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CBCE" w14:textId="11C44433" w:rsidR="00142290" w:rsidRPr="007D62C7" w:rsidRDefault="000218C7" w:rsidP="00677C0B">
      <w:pPr>
        <w:jc w:val="center"/>
        <w:rPr>
          <w:rFonts w:ascii="Berlin Sans FB Demi" w:hAnsi="Berlin Sans FB Demi"/>
          <w:sz w:val="40"/>
          <w:szCs w:val="40"/>
        </w:rPr>
      </w:pPr>
      <w:bookmarkStart w:id="0" w:name="_GoBack"/>
      <w:bookmarkEnd w:id="0"/>
      <w:r w:rsidRPr="007D62C7">
        <w:rPr>
          <w:rFonts w:ascii="Berlin Sans FB Demi" w:hAnsi="Berlin Sans FB Demi"/>
          <w:sz w:val="40"/>
          <w:szCs w:val="40"/>
        </w:rPr>
        <w:t>S3 Online Learning</w:t>
      </w:r>
    </w:p>
    <w:p w14:paraId="31790B54" w14:textId="79E2A074" w:rsidR="000218C7" w:rsidRPr="0025295D" w:rsidRDefault="000218C7">
      <w:pPr>
        <w:rPr>
          <w:sz w:val="24"/>
          <w:szCs w:val="24"/>
        </w:rPr>
      </w:pPr>
      <w:r w:rsidRPr="0025295D">
        <w:rPr>
          <w:sz w:val="24"/>
          <w:szCs w:val="24"/>
        </w:rPr>
        <w:t>In Stage 3, students have been using Google Classroom as part of their regular lessons this year. Teachers will continue to use this platform to deliver online learning to students unable to attend school in these difficult circumstances.</w:t>
      </w:r>
    </w:p>
    <w:p w14:paraId="063274B6" w14:textId="76B9EC7A" w:rsidR="000218C7" w:rsidRPr="0025295D" w:rsidRDefault="000218C7">
      <w:pPr>
        <w:rPr>
          <w:sz w:val="24"/>
          <w:szCs w:val="24"/>
        </w:rPr>
      </w:pPr>
      <w:r w:rsidRPr="0025295D">
        <w:rPr>
          <w:sz w:val="24"/>
          <w:szCs w:val="24"/>
        </w:rPr>
        <w:t>Each Sunday, teachers will upload new activities to be completed each day. Students will be expected to upload all work into the platform for teachers to mark. Teachers will also be available to answer any questions that students may have. Please note that while we will do our best to be as responsive as possible, there are other tasks that need to be completed that will prevent us from sitting in front of a computer this entire time.</w:t>
      </w:r>
    </w:p>
    <w:p w14:paraId="37110113" w14:textId="61565438" w:rsidR="000218C7" w:rsidRPr="007D62C7" w:rsidRDefault="000218C7" w:rsidP="007D62C7">
      <w:pPr>
        <w:jc w:val="center"/>
        <w:rPr>
          <w:rFonts w:ascii="Berlin Sans FB Demi" w:hAnsi="Berlin Sans FB Demi"/>
          <w:b/>
          <w:bCs/>
          <w:sz w:val="32"/>
          <w:szCs w:val="32"/>
        </w:rPr>
      </w:pPr>
      <w:r w:rsidRPr="007D62C7">
        <w:rPr>
          <w:rFonts w:ascii="Berlin Sans FB Demi" w:hAnsi="Berlin Sans FB Demi"/>
          <w:b/>
          <w:bCs/>
          <w:sz w:val="32"/>
          <w:szCs w:val="32"/>
        </w:rPr>
        <w:t>Suggested Timetable</w:t>
      </w:r>
    </w:p>
    <w:tbl>
      <w:tblPr>
        <w:tblStyle w:val="TableGrid"/>
        <w:tblW w:w="0" w:type="auto"/>
        <w:tblInd w:w="137" w:type="dxa"/>
        <w:tblLook w:val="04A0" w:firstRow="1" w:lastRow="0" w:firstColumn="1" w:lastColumn="0" w:noHBand="0" w:noVBand="1"/>
      </w:tblPr>
      <w:tblGrid>
        <w:gridCol w:w="1465"/>
        <w:gridCol w:w="2529"/>
        <w:gridCol w:w="2807"/>
        <w:gridCol w:w="2821"/>
        <w:gridCol w:w="2807"/>
        <w:gridCol w:w="2822"/>
      </w:tblGrid>
      <w:tr w:rsidR="00677C0B" w14:paraId="7FEDC5A9" w14:textId="77777777" w:rsidTr="00E07ACB">
        <w:tc>
          <w:tcPr>
            <w:tcW w:w="1559" w:type="dxa"/>
            <w:shd w:val="clear" w:color="auto" w:fill="E2EFD9" w:themeFill="accent6" w:themeFillTint="33"/>
            <w:vAlign w:val="center"/>
          </w:tcPr>
          <w:p w14:paraId="6D94B933"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Time</w:t>
            </w:r>
          </w:p>
        </w:tc>
        <w:tc>
          <w:tcPr>
            <w:tcW w:w="2692" w:type="dxa"/>
            <w:shd w:val="clear" w:color="auto" w:fill="E2EFD9" w:themeFill="accent6" w:themeFillTint="33"/>
            <w:vAlign w:val="center"/>
          </w:tcPr>
          <w:p w14:paraId="7D91DADA"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Monday</w:t>
            </w:r>
          </w:p>
        </w:tc>
        <w:tc>
          <w:tcPr>
            <w:tcW w:w="2976" w:type="dxa"/>
            <w:shd w:val="clear" w:color="auto" w:fill="E2EFD9" w:themeFill="accent6" w:themeFillTint="33"/>
            <w:vAlign w:val="center"/>
          </w:tcPr>
          <w:p w14:paraId="5F85CAD0"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Tuesday</w:t>
            </w:r>
          </w:p>
        </w:tc>
        <w:tc>
          <w:tcPr>
            <w:tcW w:w="2975" w:type="dxa"/>
            <w:shd w:val="clear" w:color="auto" w:fill="E2EFD9" w:themeFill="accent6" w:themeFillTint="33"/>
            <w:vAlign w:val="center"/>
          </w:tcPr>
          <w:p w14:paraId="2AC283E0"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Wednesday</w:t>
            </w:r>
          </w:p>
        </w:tc>
        <w:tc>
          <w:tcPr>
            <w:tcW w:w="2976" w:type="dxa"/>
            <w:shd w:val="clear" w:color="auto" w:fill="E2EFD9" w:themeFill="accent6" w:themeFillTint="33"/>
            <w:vAlign w:val="center"/>
          </w:tcPr>
          <w:p w14:paraId="0349FAF3"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Thursday</w:t>
            </w:r>
          </w:p>
        </w:tc>
        <w:tc>
          <w:tcPr>
            <w:tcW w:w="2976" w:type="dxa"/>
            <w:shd w:val="clear" w:color="auto" w:fill="E2EFD9" w:themeFill="accent6" w:themeFillTint="33"/>
            <w:vAlign w:val="center"/>
          </w:tcPr>
          <w:p w14:paraId="482CF632"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Friday</w:t>
            </w:r>
          </w:p>
        </w:tc>
      </w:tr>
      <w:tr w:rsidR="00677C0B" w14:paraId="4B52F66B" w14:textId="77777777" w:rsidTr="00677C0B">
        <w:trPr>
          <w:trHeight w:val="567"/>
        </w:trPr>
        <w:tc>
          <w:tcPr>
            <w:tcW w:w="1559" w:type="dxa"/>
            <w:vAlign w:val="center"/>
          </w:tcPr>
          <w:p w14:paraId="5FC4F202" w14:textId="77777777" w:rsidR="00677C0B" w:rsidRPr="00677C0B" w:rsidRDefault="00677C0B" w:rsidP="00E07ACB">
            <w:pPr>
              <w:jc w:val="center"/>
              <w:rPr>
                <w:rFonts w:cstheme="minorHAnsi"/>
                <w:b/>
                <w:bCs/>
                <w:sz w:val="18"/>
                <w:szCs w:val="18"/>
              </w:rPr>
            </w:pPr>
            <w:r w:rsidRPr="00677C0B">
              <w:rPr>
                <w:rFonts w:cstheme="minorHAnsi"/>
                <w:b/>
                <w:bCs/>
                <w:sz w:val="18"/>
                <w:szCs w:val="18"/>
              </w:rPr>
              <w:t>9.00-10.00</w:t>
            </w:r>
          </w:p>
        </w:tc>
        <w:tc>
          <w:tcPr>
            <w:tcW w:w="2692" w:type="dxa"/>
            <w:vAlign w:val="center"/>
          </w:tcPr>
          <w:p w14:paraId="21851C42"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0A99C82D" w14:textId="77777777" w:rsidR="00677C0B" w:rsidRPr="00677C0B" w:rsidRDefault="00677C0B" w:rsidP="00E07ACB">
            <w:pPr>
              <w:jc w:val="center"/>
              <w:rPr>
                <w:rFonts w:cstheme="minorHAnsi"/>
                <w:sz w:val="18"/>
                <w:szCs w:val="18"/>
              </w:rPr>
            </w:pPr>
            <w:r w:rsidRPr="00677C0B">
              <w:rPr>
                <w:rFonts w:cstheme="minorHAnsi"/>
                <w:sz w:val="18"/>
                <w:szCs w:val="18"/>
              </w:rPr>
              <w:t>(Writing)</w:t>
            </w:r>
          </w:p>
        </w:tc>
        <w:tc>
          <w:tcPr>
            <w:tcW w:w="2976" w:type="dxa"/>
            <w:vAlign w:val="center"/>
          </w:tcPr>
          <w:p w14:paraId="48A122AA"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68BBB610" w14:textId="77777777" w:rsidR="00677C0B" w:rsidRPr="00677C0B" w:rsidRDefault="00677C0B" w:rsidP="00E07ACB">
            <w:pPr>
              <w:jc w:val="center"/>
              <w:rPr>
                <w:rFonts w:cstheme="minorHAnsi"/>
                <w:sz w:val="18"/>
                <w:szCs w:val="18"/>
              </w:rPr>
            </w:pPr>
            <w:r w:rsidRPr="00677C0B">
              <w:rPr>
                <w:rFonts w:cstheme="minorHAnsi"/>
                <w:sz w:val="18"/>
                <w:szCs w:val="18"/>
              </w:rPr>
              <w:t>(Writing)</w:t>
            </w:r>
          </w:p>
        </w:tc>
        <w:tc>
          <w:tcPr>
            <w:tcW w:w="2975" w:type="dxa"/>
            <w:vAlign w:val="center"/>
          </w:tcPr>
          <w:p w14:paraId="044469A5"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4F958CA6" w14:textId="77777777" w:rsidR="00677C0B" w:rsidRPr="00677C0B" w:rsidRDefault="00677C0B" w:rsidP="00E07ACB">
            <w:pPr>
              <w:jc w:val="center"/>
              <w:rPr>
                <w:rFonts w:cstheme="minorHAnsi"/>
                <w:sz w:val="18"/>
                <w:szCs w:val="18"/>
              </w:rPr>
            </w:pPr>
            <w:r w:rsidRPr="00677C0B">
              <w:rPr>
                <w:rFonts w:cstheme="minorHAnsi"/>
                <w:sz w:val="18"/>
                <w:szCs w:val="18"/>
              </w:rPr>
              <w:t>(Writing)</w:t>
            </w:r>
          </w:p>
        </w:tc>
        <w:tc>
          <w:tcPr>
            <w:tcW w:w="2976" w:type="dxa"/>
            <w:vAlign w:val="center"/>
          </w:tcPr>
          <w:p w14:paraId="37418E80"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6904A84D" w14:textId="77777777" w:rsidR="00677C0B" w:rsidRPr="00677C0B" w:rsidRDefault="00677C0B" w:rsidP="00E07ACB">
            <w:pPr>
              <w:jc w:val="center"/>
              <w:rPr>
                <w:rFonts w:cstheme="minorHAnsi"/>
                <w:sz w:val="18"/>
                <w:szCs w:val="18"/>
              </w:rPr>
            </w:pPr>
            <w:r w:rsidRPr="00677C0B">
              <w:rPr>
                <w:rFonts w:cstheme="minorHAnsi"/>
                <w:sz w:val="18"/>
                <w:szCs w:val="18"/>
              </w:rPr>
              <w:t>(Writing)</w:t>
            </w:r>
          </w:p>
        </w:tc>
        <w:tc>
          <w:tcPr>
            <w:tcW w:w="2976" w:type="dxa"/>
            <w:vAlign w:val="center"/>
          </w:tcPr>
          <w:p w14:paraId="72B99013"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53D91DA4" w14:textId="77777777" w:rsidR="00677C0B" w:rsidRPr="00677C0B" w:rsidRDefault="00677C0B" w:rsidP="00E07ACB">
            <w:pPr>
              <w:jc w:val="center"/>
              <w:rPr>
                <w:rFonts w:cstheme="minorHAnsi"/>
                <w:sz w:val="18"/>
                <w:szCs w:val="18"/>
              </w:rPr>
            </w:pPr>
            <w:r w:rsidRPr="00677C0B">
              <w:rPr>
                <w:rFonts w:cstheme="minorHAnsi"/>
                <w:sz w:val="18"/>
                <w:szCs w:val="18"/>
              </w:rPr>
              <w:t>(Writing)</w:t>
            </w:r>
          </w:p>
        </w:tc>
      </w:tr>
      <w:tr w:rsidR="00677C0B" w14:paraId="3A650A0A" w14:textId="77777777" w:rsidTr="00677C0B">
        <w:trPr>
          <w:trHeight w:val="567"/>
        </w:trPr>
        <w:tc>
          <w:tcPr>
            <w:tcW w:w="1559" w:type="dxa"/>
            <w:vAlign w:val="center"/>
          </w:tcPr>
          <w:p w14:paraId="48C4388B" w14:textId="77777777" w:rsidR="00677C0B" w:rsidRPr="00677C0B" w:rsidRDefault="00677C0B" w:rsidP="00E07ACB">
            <w:pPr>
              <w:jc w:val="center"/>
              <w:rPr>
                <w:rFonts w:cstheme="minorHAnsi"/>
                <w:b/>
                <w:bCs/>
                <w:sz w:val="18"/>
                <w:szCs w:val="18"/>
              </w:rPr>
            </w:pPr>
            <w:r w:rsidRPr="00677C0B">
              <w:rPr>
                <w:rFonts w:cstheme="minorHAnsi"/>
                <w:b/>
                <w:bCs/>
                <w:sz w:val="18"/>
                <w:szCs w:val="18"/>
              </w:rPr>
              <w:t>10.00-11.00</w:t>
            </w:r>
          </w:p>
        </w:tc>
        <w:tc>
          <w:tcPr>
            <w:tcW w:w="2692" w:type="dxa"/>
            <w:vAlign w:val="center"/>
          </w:tcPr>
          <w:p w14:paraId="2ABA05E3"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3D80A3B1" w14:textId="77777777" w:rsidR="00677C0B" w:rsidRPr="00677C0B" w:rsidRDefault="00677C0B" w:rsidP="00E07ACB">
            <w:pPr>
              <w:jc w:val="center"/>
              <w:rPr>
                <w:rFonts w:cstheme="minorHAnsi"/>
                <w:sz w:val="18"/>
                <w:szCs w:val="18"/>
              </w:rPr>
            </w:pPr>
            <w:r w:rsidRPr="00677C0B">
              <w:rPr>
                <w:rFonts w:cstheme="minorHAnsi"/>
                <w:sz w:val="18"/>
                <w:szCs w:val="18"/>
              </w:rPr>
              <w:t>(Reading)</w:t>
            </w:r>
          </w:p>
        </w:tc>
        <w:tc>
          <w:tcPr>
            <w:tcW w:w="2976" w:type="dxa"/>
            <w:vAlign w:val="center"/>
          </w:tcPr>
          <w:p w14:paraId="0B14890F"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2DDAAA11" w14:textId="77777777" w:rsidR="00677C0B" w:rsidRPr="00677C0B" w:rsidRDefault="00677C0B" w:rsidP="00E07ACB">
            <w:pPr>
              <w:jc w:val="center"/>
              <w:rPr>
                <w:rFonts w:cstheme="minorHAnsi"/>
                <w:sz w:val="18"/>
                <w:szCs w:val="18"/>
              </w:rPr>
            </w:pPr>
            <w:r w:rsidRPr="00677C0B">
              <w:rPr>
                <w:rFonts w:cstheme="minorHAnsi"/>
                <w:sz w:val="18"/>
                <w:szCs w:val="18"/>
              </w:rPr>
              <w:t>(Vocab/Spelling)</w:t>
            </w:r>
          </w:p>
        </w:tc>
        <w:tc>
          <w:tcPr>
            <w:tcW w:w="2975" w:type="dxa"/>
            <w:vAlign w:val="center"/>
          </w:tcPr>
          <w:p w14:paraId="38BB08B2"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7A49692E" w14:textId="77777777" w:rsidR="00677C0B" w:rsidRPr="00677C0B" w:rsidRDefault="00677C0B" w:rsidP="00E07ACB">
            <w:pPr>
              <w:jc w:val="center"/>
              <w:rPr>
                <w:rFonts w:cstheme="minorHAnsi"/>
                <w:sz w:val="18"/>
                <w:szCs w:val="18"/>
              </w:rPr>
            </w:pPr>
            <w:r w:rsidRPr="00677C0B">
              <w:rPr>
                <w:rFonts w:cstheme="minorHAnsi"/>
                <w:sz w:val="18"/>
                <w:szCs w:val="18"/>
              </w:rPr>
              <w:t>(Reading/Spelling)</w:t>
            </w:r>
          </w:p>
        </w:tc>
        <w:tc>
          <w:tcPr>
            <w:tcW w:w="2976" w:type="dxa"/>
            <w:vAlign w:val="center"/>
          </w:tcPr>
          <w:p w14:paraId="6D5505B7"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71C92EFE" w14:textId="77777777" w:rsidR="00677C0B" w:rsidRPr="00677C0B" w:rsidRDefault="00677C0B" w:rsidP="00E07ACB">
            <w:pPr>
              <w:jc w:val="center"/>
              <w:rPr>
                <w:rFonts w:cstheme="minorHAnsi"/>
                <w:sz w:val="18"/>
                <w:szCs w:val="18"/>
              </w:rPr>
            </w:pPr>
            <w:r w:rsidRPr="00677C0B">
              <w:rPr>
                <w:rFonts w:cstheme="minorHAnsi"/>
                <w:sz w:val="18"/>
                <w:szCs w:val="18"/>
              </w:rPr>
              <w:t>(Vocab/Spelling)</w:t>
            </w:r>
          </w:p>
        </w:tc>
        <w:tc>
          <w:tcPr>
            <w:tcW w:w="2976" w:type="dxa"/>
            <w:vAlign w:val="center"/>
          </w:tcPr>
          <w:p w14:paraId="4E1CCDAB" w14:textId="77777777" w:rsidR="00677C0B" w:rsidRPr="00677C0B" w:rsidRDefault="00677C0B" w:rsidP="00E07ACB">
            <w:pPr>
              <w:jc w:val="center"/>
              <w:rPr>
                <w:rFonts w:cstheme="minorHAnsi"/>
                <w:sz w:val="18"/>
                <w:szCs w:val="18"/>
              </w:rPr>
            </w:pPr>
            <w:r w:rsidRPr="00677C0B">
              <w:rPr>
                <w:rFonts w:cstheme="minorHAnsi"/>
                <w:sz w:val="18"/>
                <w:szCs w:val="18"/>
              </w:rPr>
              <w:t>English</w:t>
            </w:r>
          </w:p>
          <w:p w14:paraId="420AFBA7" w14:textId="77777777" w:rsidR="00677C0B" w:rsidRPr="00677C0B" w:rsidRDefault="00677C0B" w:rsidP="00E07ACB">
            <w:pPr>
              <w:jc w:val="center"/>
              <w:rPr>
                <w:rFonts w:cstheme="minorHAnsi"/>
                <w:sz w:val="18"/>
                <w:szCs w:val="18"/>
              </w:rPr>
            </w:pPr>
            <w:r w:rsidRPr="00677C0B">
              <w:rPr>
                <w:rFonts w:cstheme="minorHAnsi"/>
                <w:sz w:val="18"/>
                <w:szCs w:val="18"/>
              </w:rPr>
              <w:t>(Reading/Spelling)</w:t>
            </w:r>
          </w:p>
        </w:tc>
      </w:tr>
      <w:tr w:rsidR="00677C0B" w14:paraId="02DD51A2" w14:textId="77777777" w:rsidTr="00E07ACB">
        <w:tc>
          <w:tcPr>
            <w:tcW w:w="1559" w:type="dxa"/>
            <w:shd w:val="clear" w:color="auto" w:fill="E2EFD9" w:themeFill="accent6" w:themeFillTint="33"/>
            <w:vAlign w:val="center"/>
          </w:tcPr>
          <w:p w14:paraId="513EE957" w14:textId="77777777" w:rsidR="00677C0B" w:rsidRPr="00677C0B" w:rsidRDefault="00677C0B" w:rsidP="00E07ACB">
            <w:pPr>
              <w:jc w:val="center"/>
              <w:rPr>
                <w:rFonts w:cstheme="minorHAnsi"/>
                <w:b/>
                <w:bCs/>
                <w:sz w:val="18"/>
                <w:szCs w:val="18"/>
              </w:rPr>
            </w:pPr>
            <w:r w:rsidRPr="00677C0B">
              <w:rPr>
                <w:rFonts w:cstheme="minorHAnsi"/>
                <w:b/>
                <w:bCs/>
                <w:sz w:val="18"/>
                <w:szCs w:val="18"/>
              </w:rPr>
              <w:t>11.00-11.30</w:t>
            </w:r>
          </w:p>
        </w:tc>
        <w:tc>
          <w:tcPr>
            <w:tcW w:w="2692" w:type="dxa"/>
            <w:shd w:val="clear" w:color="auto" w:fill="E2EFD9" w:themeFill="accent6" w:themeFillTint="33"/>
            <w:vAlign w:val="center"/>
          </w:tcPr>
          <w:p w14:paraId="758A81EC"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6" w:type="dxa"/>
            <w:shd w:val="clear" w:color="auto" w:fill="E2EFD9" w:themeFill="accent6" w:themeFillTint="33"/>
            <w:vAlign w:val="center"/>
          </w:tcPr>
          <w:p w14:paraId="5DA73A56"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5" w:type="dxa"/>
            <w:shd w:val="clear" w:color="auto" w:fill="E2EFD9" w:themeFill="accent6" w:themeFillTint="33"/>
            <w:vAlign w:val="center"/>
          </w:tcPr>
          <w:p w14:paraId="7375DBF7"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6" w:type="dxa"/>
            <w:shd w:val="clear" w:color="auto" w:fill="E2EFD9" w:themeFill="accent6" w:themeFillTint="33"/>
            <w:vAlign w:val="center"/>
          </w:tcPr>
          <w:p w14:paraId="0B84940F"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6" w:type="dxa"/>
            <w:shd w:val="clear" w:color="auto" w:fill="E2EFD9" w:themeFill="accent6" w:themeFillTint="33"/>
            <w:vAlign w:val="center"/>
          </w:tcPr>
          <w:p w14:paraId="7830CAB4"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r>
      <w:tr w:rsidR="00677C0B" w14:paraId="65D80945" w14:textId="77777777" w:rsidTr="00677C0B">
        <w:trPr>
          <w:trHeight w:val="567"/>
        </w:trPr>
        <w:tc>
          <w:tcPr>
            <w:tcW w:w="1559" w:type="dxa"/>
            <w:vAlign w:val="center"/>
          </w:tcPr>
          <w:p w14:paraId="7F91593D" w14:textId="77777777" w:rsidR="00677C0B" w:rsidRPr="00677C0B" w:rsidRDefault="00677C0B" w:rsidP="00E07ACB">
            <w:pPr>
              <w:jc w:val="center"/>
              <w:rPr>
                <w:rFonts w:cstheme="minorHAnsi"/>
                <w:b/>
                <w:bCs/>
                <w:sz w:val="18"/>
                <w:szCs w:val="18"/>
              </w:rPr>
            </w:pPr>
            <w:r w:rsidRPr="00677C0B">
              <w:rPr>
                <w:rFonts w:cstheme="minorHAnsi"/>
                <w:b/>
                <w:bCs/>
                <w:sz w:val="18"/>
                <w:szCs w:val="18"/>
              </w:rPr>
              <w:t>11.30-12.30</w:t>
            </w:r>
          </w:p>
        </w:tc>
        <w:tc>
          <w:tcPr>
            <w:tcW w:w="2692" w:type="dxa"/>
            <w:vAlign w:val="center"/>
          </w:tcPr>
          <w:p w14:paraId="06196B82" w14:textId="77777777" w:rsidR="00677C0B" w:rsidRPr="00677C0B" w:rsidRDefault="00677C0B" w:rsidP="00E07ACB">
            <w:pPr>
              <w:jc w:val="center"/>
              <w:rPr>
                <w:rFonts w:cstheme="minorHAnsi"/>
                <w:sz w:val="18"/>
                <w:szCs w:val="18"/>
              </w:rPr>
            </w:pPr>
            <w:r w:rsidRPr="00677C0B">
              <w:rPr>
                <w:rFonts w:cstheme="minorHAnsi"/>
                <w:sz w:val="18"/>
                <w:szCs w:val="18"/>
              </w:rPr>
              <w:t>Mathematics</w:t>
            </w:r>
          </w:p>
          <w:p w14:paraId="183E0577" w14:textId="77777777" w:rsidR="00677C0B" w:rsidRPr="00677C0B" w:rsidRDefault="00677C0B" w:rsidP="00E07ACB">
            <w:pPr>
              <w:jc w:val="center"/>
              <w:rPr>
                <w:rFonts w:cstheme="minorHAnsi"/>
                <w:sz w:val="18"/>
                <w:szCs w:val="18"/>
              </w:rPr>
            </w:pPr>
            <w:r w:rsidRPr="00677C0B">
              <w:rPr>
                <w:rFonts w:cstheme="minorHAnsi"/>
                <w:sz w:val="18"/>
                <w:szCs w:val="18"/>
              </w:rPr>
              <w:t>(Whole Number)</w:t>
            </w:r>
          </w:p>
        </w:tc>
        <w:tc>
          <w:tcPr>
            <w:tcW w:w="2976" w:type="dxa"/>
            <w:vAlign w:val="center"/>
          </w:tcPr>
          <w:p w14:paraId="1E64524A" w14:textId="77777777" w:rsidR="00677C0B" w:rsidRPr="00677C0B" w:rsidRDefault="00677C0B" w:rsidP="00E07ACB">
            <w:pPr>
              <w:jc w:val="center"/>
              <w:rPr>
                <w:rFonts w:cstheme="minorHAnsi"/>
                <w:sz w:val="18"/>
                <w:szCs w:val="18"/>
              </w:rPr>
            </w:pPr>
            <w:r w:rsidRPr="00677C0B">
              <w:rPr>
                <w:rFonts w:cstheme="minorHAnsi"/>
                <w:sz w:val="18"/>
                <w:szCs w:val="18"/>
              </w:rPr>
              <w:t>Mathematics</w:t>
            </w:r>
          </w:p>
          <w:p w14:paraId="09B5B33C" w14:textId="77777777" w:rsidR="00677C0B" w:rsidRPr="00677C0B" w:rsidRDefault="00677C0B" w:rsidP="00E07ACB">
            <w:pPr>
              <w:jc w:val="center"/>
              <w:rPr>
                <w:rFonts w:cstheme="minorHAnsi"/>
                <w:sz w:val="18"/>
                <w:szCs w:val="18"/>
              </w:rPr>
            </w:pPr>
            <w:r w:rsidRPr="00677C0B">
              <w:rPr>
                <w:rFonts w:cstheme="minorHAnsi"/>
                <w:sz w:val="18"/>
                <w:szCs w:val="18"/>
              </w:rPr>
              <w:t>(Number Operations)</w:t>
            </w:r>
          </w:p>
        </w:tc>
        <w:tc>
          <w:tcPr>
            <w:tcW w:w="2975" w:type="dxa"/>
            <w:vAlign w:val="center"/>
          </w:tcPr>
          <w:p w14:paraId="1AA9A9D0" w14:textId="77777777" w:rsidR="00677C0B" w:rsidRPr="00677C0B" w:rsidRDefault="00677C0B" w:rsidP="00E07ACB">
            <w:pPr>
              <w:jc w:val="center"/>
              <w:rPr>
                <w:rFonts w:cstheme="minorHAnsi"/>
                <w:sz w:val="18"/>
                <w:szCs w:val="18"/>
              </w:rPr>
            </w:pPr>
            <w:r w:rsidRPr="00677C0B">
              <w:rPr>
                <w:rFonts w:cstheme="minorHAnsi"/>
                <w:sz w:val="18"/>
                <w:szCs w:val="18"/>
              </w:rPr>
              <w:t>Mathematics</w:t>
            </w:r>
          </w:p>
          <w:p w14:paraId="79E4600F" w14:textId="77777777" w:rsidR="00677C0B" w:rsidRPr="00677C0B" w:rsidRDefault="00677C0B" w:rsidP="00E07ACB">
            <w:pPr>
              <w:jc w:val="center"/>
              <w:rPr>
                <w:rFonts w:cstheme="minorHAnsi"/>
                <w:sz w:val="18"/>
                <w:szCs w:val="18"/>
              </w:rPr>
            </w:pPr>
            <w:r w:rsidRPr="00677C0B">
              <w:rPr>
                <w:rFonts w:cstheme="minorHAnsi"/>
                <w:sz w:val="18"/>
                <w:szCs w:val="18"/>
              </w:rPr>
              <w:t>(Number Operations)</w:t>
            </w:r>
          </w:p>
        </w:tc>
        <w:tc>
          <w:tcPr>
            <w:tcW w:w="2976" w:type="dxa"/>
            <w:vAlign w:val="center"/>
          </w:tcPr>
          <w:p w14:paraId="494614F0" w14:textId="77777777" w:rsidR="00677C0B" w:rsidRPr="00677C0B" w:rsidRDefault="00677C0B" w:rsidP="00E07ACB">
            <w:pPr>
              <w:jc w:val="center"/>
              <w:rPr>
                <w:rFonts w:cstheme="minorHAnsi"/>
                <w:sz w:val="18"/>
                <w:szCs w:val="18"/>
              </w:rPr>
            </w:pPr>
            <w:r w:rsidRPr="00677C0B">
              <w:rPr>
                <w:rFonts w:cstheme="minorHAnsi"/>
                <w:sz w:val="18"/>
                <w:szCs w:val="18"/>
              </w:rPr>
              <w:t>Mathematics</w:t>
            </w:r>
          </w:p>
          <w:p w14:paraId="209E0DD6" w14:textId="77777777" w:rsidR="00677C0B" w:rsidRPr="00677C0B" w:rsidRDefault="00677C0B" w:rsidP="00E07ACB">
            <w:pPr>
              <w:jc w:val="center"/>
              <w:rPr>
                <w:rFonts w:cstheme="minorHAnsi"/>
                <w:sz w:val="18"/>
                <w:szCs w:val="18"/>
              </w:rPr>
            </w:pPr>
            <w:r w:rsidRPr="00677C0B">
              <w:rPr>
                <w:rFonts w:cstheme="minorHAnsi"/>
                <w:sz w:val="18"/>
                <w:szCs w:val="18"/>
              </w:rPr>
              <w:t>(Number Operations)</w:t>
            </w:r>
          </w:p>
        </w:tc>
        <w:tc>
          <w:tcPr>
            <w:tcW w:w="2976" w:type="dxa"/>
            <w:vAlign w:val="center"/>
          </w:tcPr>
          <w:p w14:paraId="6A858BA1" w14:textId="77777777" w:rsidR="00677C0B" w:rsidRPr="00677C0B" w:rsidRDefault="00677C0B" w:rsidP="00E07ACB">
            <w:pPr>
              <w:jc w:val="center"/>
              <w:rPr>
                <w:rFonts w:cstheme="minorHAnsi"/>
                <w:sz w:val="18"/>
                <w:szCs w:val="18"/>
              </w:rPr>
            </w:pPr>
            <w:r w:rsidRPr="00677C0B">
              <w:rPr>
                <w:rFonts w:cstheme="minorHAnsi"/>
                <w:sz w:val="18"/>
                <w:szCs w:val="18"/>
              </w:rPr>
              <w:t>Mathematics</w:t>
            </w:r>
          </w:p>
          <w:p w14:paraId="204A84DE" w14:textId="77777777" w:rsidR="00677C0B" w:rsidRPr="00677C0B" w:rsidRDefault="00677C0B" w:rsidP="00E07ACB">
            <w:pPr>
              <w:jc w:val="center"/>
              <w:rPr>
                <w:rFonts w:cstheme="minorHAnsi"/>
                <w:sz w:val="18"/>
                <w:szCs w:val="18"/>
              </w:rPr>
            </w:pPr>
            <w:r w:rsidRPr="00677C0B">
              <w:rPr>
                <w:rFonts w:cstheme="minorHAnsi"/>
                <w:sz w:val="18"/>
                <w:szCs w:val="18"/>
              </w:rPr>
              <w:t>(Other Strands)</w:t>
            </w:r>
          </w:p>
        </w:tc>
      </w:tr>
      <w:tr w:rsidR="00677C0B" w14:paraId="15562F1F" w14:textId="77777777" w:rsidTr="00677C0B">
        <w:trPr>
          <w:trHeight w:val="567"/>
        </w:trPr>
        <w:tc>
          <w:tcPr>
            <w:tcW w:w="1559" w:type="dxa"/>
            <w:vAlign w:val="center"/>
          </w:tcPr>
          <w:p w14:paraId="2BE886FE" w14:textId="77777777" w:rsidR="00677C0B" w:rsidRPr="00677C0B" w:rsidRDefault="00677C0B" w:rsidP="00E07ACB">
            <w:pPr>
              <w:jc w:val="center"/>
              <w:rPr>
                <w:rFonts w:cstheme="minorHAnsi"/>
                <w:b/>
                <w:bCs/>
                <w:sz w:val="18"/>
                <w:szCs w:val="18"/>
              </w:rPr>
            </w:pPr>
            <w:r w:rsidRPr="00677C0B">
              <w:rPr>
                <w:rFonts w:cstheme="minorHAnsi"/>
                <w:b/>
                <w:bCs/>
                <w:sz w:val="18"/>
                <w:szCs w:val="18"/>
              </w:rPr>
              <w:t>12.30-1.30</w:t>
            </w:r>
          </w:p>
        </w:tc>
        <w:tc>
          <w:tcPr>
            <w:tcW w:w="2692" w:type="dxa"/>
            <w:vAlign w:val="center"/>
          </w:tcPr>
          <w:p w14:paraId="128F7978" w14:textId="77777777" w:rsidR="00677C0B" w:rsidRPr="00677C0B" w:rsidRDefault="00677C0B" w:rsidP="00E07ACB">
            <w:pPr>
              <w:jc w:val="center"/>
              <w:rPr>
                <w:rFonts w:cstheme="minorHAnsi"/>
                <w:sz w:val="18"/>
                <w:szCs w:val="18"/>
              </w:rPr>
            </w:pPr>
            <w:r w:rsidRPr="00677C0B">
              <w:rPr>
                <w:rFonts w:cstheme="minorHAnsi"/>
                <w:sz w:val="18"/>
                <w:szCs w:val="18"/>
              </w:rPr>
              <w:t>History</w:t>
            </w:r>
          </w:p>
        </w:tc>
        <w:tc>
          <w:tcPr>
            <w:tcW w:w="2976" w:type="dxa"/>
            <w:vAlign w:val="center"/>
          </w:tcPr>
          <w:p w14:paraId="2533B71A" w14:textId="77777777" w:rsidR="00677C0B" w:rsidRPr="00677C0B" w:rsidRDefault="00677C0B" w:rsidP="00E07ACB">
            <w:pPr>
              <w:jc w:val="center"/>
              <w:rPr>
                <w:rFonts w:cstheme="minorHAnsi"/>
                <w:sz w:val="18"/>
                <w:szCs w:val="18"/>
              </w:rPr>
            </w:pPr>
            <w:r w:rsidRPr="00677C0B">
              <w:rPr>
                <w:rFonts w:cstheme="minorHAnsi"/>
                <w:sz w:val="18"/>
                <w:szCs w:val="18"/>
              </w:rPr>
              <w:t>Science</w:t>
            </w:r>
          </w:p>
        </w:tc>
        <w:tc>
          <w:tcPr>
            <w:tcW w:w="2975" w:type="dxa"/>
            <w:vAlign w:val="center"/>
          </w:tcPr>
          <w:p w14:paraId="4C04375D" w14:textId="77777777" w:rsidR="00677C0B" w:rsidRPr="00677C0B" w:rsidRDefault="00677C0B" w:rsidP="00E07ACB">
            <w:pPr>
              <w:jc w:val="center"/>
              <w:rPr>
                <w:rFonts w:cstheme="minorHAnsi"/>
                <w:sz w:val="18"/>
                <w:szCs w:val="18"/>
              </w:rPr>
            </w:pPr>
            <w:r w:rsidRPr="00677C0B">
              <w:rPr>
                <w:rFonts w:cstheme="minorHAnsi"/>
                <w:sz w:val="18"/>
                <w:szCs w:val="18"/>
              </w:rPr>
              <w:t>Geography</w:t>
            </w:r>
          </w:p>
        </w:tc>
        <w:tc>
          <w:tcPr>
            <w:tcW w:w="2976" w:type="dxa"/>
            <w:vAlign w:val="center"/>
          </w:tcPr>
          <w:p w14:paraId="58CCB93C" w14:textId="77777777" w:rsidR="00677C0B" w:rsidRPr="00677C0B" w:rsidRDefault="00677C0B" w:rsidP="00E07ACB">
            <w:pPr>
              <w:jc w:val="center"/>
              <w:rPr>
                <w:rFonts w:cstheme="minorHAnsi"/>
                <w:sz w:val="18"/>
                <w:szCs w:val="18"/>
              </w:rPr>
            </w:pPr>
            <w:r w:rsidRPr="00677C0B">
              <w:rPr>
                <w:rFonts w:cstheme="minorHAnsi"/>
                <w:sz w:val="18"/>
                <w:szCs w:val="18"/>
              </w:rPr>
              <w:t>Science</w:t>
            </w:r>
          </w:p>
        </w:tc>
        <w:tc>
          <w:tcPr>
            <w:tcW w:w="2976" w:type="dxa"/>
            <w:vAlign w:val="center"/>
          </w:tcPr>
          <w:p w14:paraId="40EB1374" w14:textId="77777777" w:rsidR="00677C0B" w:rsidRPr="00677C0B" w:rsidRDefault="00677C0B" w:rsidP="00E07ACB">
            <w:pPr>
              <w:jc w:val="center"/>
              <w:rPr>
                <w:rFonts w:cstheme="minorHAnsi"/>
                <w:sz w:val="18"/>
                <w:szCs w:val="18"/>
              </w:rPr>
            </w:pPr>
            <w:r w:rsidRPr="00677C0B">
              <w:rPr>
                <w:rFonts w:cstheme="minorHAnsi"/>
                <w:sz w:val="18"/>
                <w:szCs w:val="18"/>
              </w:rPr>
              <w:t>Geography</w:t>
            </w:r>
          </w:p>
        </w:tc>
      </w:tr>
      <w:tr w:rsidR="00677C0B" w14:paraId="65D08EF1" w14:textId="77777777" w:rsidTr="00E07ACB">
        <w:tc>
          <w:tcPr>
            <w:tcW w:w="1559" w:type="dxa"/>
            <w:shd w:val="clear" w:color="auto" w:fill="E2EFD9" w:themeFill="accent6" w:themeFillTint="33"/>
            <w:vAlign w:val="center"/>
          </w:tcPr>
          <w:p w14:paraId="265A73E8" w14:textId="77777777" w:rsidR="00677C0B" w:rsidRPr="00677C0B" w:rsidRDefault="00677C0B" w:rsidP="00E07ACB">
            <w:pPr>
              <w:jc w:val="center"/>
              <w:rPr>
                <w:rFonts w:cstheme="minorHAnsi"/>
                <w:b/>
                <w:bCs/>
                <w:sz w:val="18"/>
                <w:szCs w:val="18"/>
              </w:rPr>
            </w:pPr>
            <w:r w:rsidRPr="00677C0B">
              <w:rPr>
                <w:rFonts w:cstheme="minorHAnsi"/>
                <w:b/>
                <w:bCs/>
                <w:sz w:val="18"/>
                <w:szCs w:val="18"/>
              </w:rPr>
              <w:t>1.30-2.00</w:t>
            </w:r>
          </w:p>
        </w:tc>
        <w:tc>
          <w:tcPr>
            <w:tcW w:w="2692" w:type="dxa"/>
            <w:shd w:val="clear" w:color="auto" w:fill="E2EFD9" w:themeFill="accent6" w:themeFillTint="33"/>
            <w:vAlign w:val="center"/>
          </w:tcPr>
          <w:p w14:paraId="771D553C"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6" w:type="dxa"/>
            <w:shd w:val="clear" w:color="auto" w:fill="E2EFD9" w:themeFill="accent6" w:themeFillTint="33"/>
            <w:vAlign w:val="center"/>
          </w:tcPr>
          <w:p w14:paraId="3B5BC35A"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5" w:type="dxa"/>
            <w:shd w:val="clear" w:color="auto" w:fill="E2EFD9" w:themeFill="accent6" w:themeFillTint="33"/>
            <w:vAlign w:val="center"/>
          </w:tcPr>
          <w:p w14:paraId="4A62248B"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6" w:type="dxa"/>
            <w:shd w:val="clear" w:color="auto" w:fill="E2EFD9" w:themeFill="accent6" w:themeFillTint="33"/>
            <w:vAlign w:val="center"/>
          </w:tcPr>
          <w:p w14:paraId="3220C1F6"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c>
          <w:tcPr>
            <w:tcW w:w="2976" w:type="dxa"/>
            <w:shd w:val="clear" w:color="auto" w:fill="E2EFD9" w:themeFill="accent6" w:themeFillTint="33"/>
            <w:vAlign w:val="center"/>
          </w:tcPr>
          <w:p w14:paraId="2DBDCF90" w14:textId="77777777" w:rsidR="00677C0B" w:rsidRPr="00677C0B" w:rsidRDefault="00677C0B" w:rsidP="00E07ACB">
            <w:pPr>
              <w:jc w:val="center"/>
              <w:rPr>
                <w:rFonts w:ascii="Berlin Sans FB Demi" w:hAnsi="Berlin Sans FB Demi"/>
                <w:b/>
                <w:bCs/>
                <w:sz w:val="18"/>
                <w:szCs w:val="18"/>
              </w:rPr>
            </w:pPr>
            <w:r w:rsidRPr="00677C0B">
              <w:rPr>
                <w:rFonts w:ascii="Berlin Sans FB Demi" w:hAnsi="Berlin Sans FB Demi"/>
                <w:b/>
                <w:bCs/>
                <w:sz w:val="18"/>
                <w:szCs w:val="18"/>
              </w:rPr>
              <w:t>Break</w:t>
            </w:r>
          </w:p>
        </w:tc>
      </w:tr>
      <w:tr w:rsidR="00677C0B" w14:paraId="0297EC58" w14:textId="77777777" w:rsidTr="00677C0B">
        <w:trPr>
          <w:trHeight w:val="567"/>
        </w:trPr>
        <w:tc>
          <w:tcPr>
            <w:tcW w:w="1559" w:type="dxa"/>
            <w:vAlign w:val="center"/>
          </w:tcPr>
          <w:p w14:paraId="0D08A645" w14:textId="77777777" w:rsidR="00677C0B" w:rsidRPr="00677C0B" w:rsidRDefault="00677C0B" w:rsidP="00E07ACB">
            <w:pPr>
              <w:jc w:val="center"/>
              <w:rPr>
                <w:rFonts w:cstheme="minorHAnsi"/>
                <w:b/>
                <w:bCs/>
                <w:sz w:val="18"/>
                <w:szCs w:val="18"/>
              </w:rPr>
            </w:pPr>
            <w:r w:rsidRPr="00677C0B">
              <w:rPr>
                <w:rFonts w:cstheme="minorHAnsi"/>
                <w:b/>
                <w:bCs/>
                <w:sz w:val="18"/>
                <w:szCs w:val="18"/>
              </w:rPr>
              <w:t>2.00-3.00</w:t>
            </w:r>
          </w:p>
        </w:tc>
        <w:tc>
          <w:tcPr>
            <w:tcW w:w="2692" w:type="dxa"/>
            <w:vAlign w:val="center"/>
          </w:tcPr>
          <w:p w14:paraId="1FDF5C11" w14:textId="77777777" w:rsidR="00677C0B" w:rsidRPr="00677C0B" w:rsidRDefault="00677C0B" w:rsidP="00E07ACB">
            <w:pPr>
              <w:jc w:val="center"/>
              <w:rPr>
                <w:rFonts w:cstheme="minorHAnsi"/>
                <w:sz w:val="18"/>
                <w:szCs w:val="18"/>
              </w:rPr>
            </w:pPr>
            <w:r w:rsidRPr="00677C0B">
              <w:rPr>
                <w:rFonts w:cstheme="minorHAnsi"/>
                <w:sz w:val="18"/>
                <w:szCs w:val="18"/>
              </w:rPr>
              <w:t>CAPA</w:t>
            </w:r>
          </w:p>
          <w:p w14:paraId="56DBB817" w14:textId="77777777" w:rsidR="00677C0B" w:rsidRPr="00677C0B" w:rsidRDefault="00677C0B" w:rsidP="00E07ACB">
            <w:pPr>
              <w:jc w:val="center"/>
              <w:rPr>
                <w:rFonts w:cstheme="minorHAnsi"/>
                <w:sz w:val="18"/>
                <w:szCs w:val="18"/>
              </w:rPr>
            </w:pPr>
            <w:r w:rsidRPr="00677C0B">
              <w:rPr>
                <w:rFonts w:cstheme="minorHAnsi"/>
                <w:sz w:val="18"/>
                <w:szCs w:val="18"/>
              </w:rPr>
              <w:t>(Visual Arts)</w:t>
            </w:r>
          </w:p>
        </w:tc>
        <w:tc>
          <w:tcPr>
            <w:tcW w:w="2976" w:type="dxa"/>
            <w:vAlign w:val="center"/>
          </w:tcPr>
          <w:p w14:paraId="463221DF" w14:textId="77777777" w:rsidR="00677C0B" w:rsidRPr="00677C0B" w:rsidRDefault="00677C0B" w:rsidP="00E07ACB">
            <w:pPr>
              <w:jc w:val="center"/>
              <w:rPr>
                <w:rFonts w:cstheme="minorHAnsi"/>
                <w:sz w:val="18"/>
                <w:szCs w:val="18"/>
              </w:rPr>
            </w:pPr>
            <w:r w:rsidRPr="00677C0B">
              <w:rPr>
                <w:rFonts w:cstheme="minorHAnsi"/>
                <w:sz w:val="18"/>
                <w:szCs w:val="18"/>
              </w:rPr>
              <w:t>PDHPE</w:t>
            </w:r>
          </w:p>
        </w:tc>
        <w:tc>
          <w:tcPr>
            <w:tcW w:w="2975" w:type="dxa"/>
            <w:vAlign w:val="center"/>
          </w:tcPr>
          <w:p w14:paraId="0C4A47D9" w14:textId="77777777" w:rsidR="00677C0B" w:rsidRPr="00677C0B" w:rsidRDefault="00677C0B" w:rsidP="00E07ACB">
            <w:pPr>
              <w:jc w:val="center"/>
              <w:rPr>
                <w:rFonts w:cstheme="minorHAnsi"/>
                <w:sz w:val="18"/>
                <w:szCs w:val="18"/>
              </w:rPr>
            </w:pPr>
            <w:r w:rsidRPr="00677C0B">
              <w:rPr>
                <w:rFonts w:cstheme="minorHAnsi"/>
                <w:sz w:val="18"/>
                <w:szCs w:val="18"/>
              </w:rPr>
              <w:t>CAPA</w:t>
            </w:r>
          </w:p>
          <w:p w14:paraId="18B30F86" w14:textId="77777777" w:rsidR="00677C0B" w:rsidRPr="00677C0B" w:rsidRDefault="00677C0B" w:rsidP="00E07ACB">
            <w:pPr>
              <w:jc w:val="center"/>
              <w:rPr>
                <w:rFonts w:cstheme="minorHAnsi"/>
                <w:sz w:val="18"/>
                <w:szCs w:val="18"/>
              </w:rPr>
            </w:pPr>
            <w:r w:rsidRPr="00677C0B">
              <w:rPr>
                <w:rFonts w:cstheme="minorHAnsi"/>
                <w:sz w:val="18"/>
                <w:szCs w:val="18"/>
              </w:rPr>
              <w:t>(Dance and Music)</w:t>
            </w:r>
          </w:p>
        </w:tc>
        <w:tc>
          <w:tcPr>
            <w:tcW w:w="2976" w:type="dxa"/>
            <w:vAlign w:val="center"/>
          </w:tcPr>
          <w:p w14:paraId="28674A4B" w14:textId="77777777" w:rsidR="00677C0B" w:rsidRPr="00677C0B" w:rsidRDefault="00677C0B" w:rsidP="00E07ACB">
            <w:pPr>
              <w:jc w:val="center"/>
              <w:rPr>
                <w:rFonts w:cstheme="minorHAnsi"/>
                <w:sz w:val="18"/>
                <w:szCs w:val="18"/>
              </w:rPr>
            </w:pPr>
            <w:r w:rsidRPr="00677C0B">
              <w:rPr>
                <w:rFonts w:cstheme="minorHAnsi"/>
                <w:sz w:val="18"/>
                <w:szCs w:val="18"/>
              </w:rPr>
              <w:t>PDHPE</w:t>
            </w:r>
          </w:p>
        </w:tc>
        <w:tc>
          <w:tcPr>
            <w:tcW w:w="2976" w:type="dxa"/>
            <w:vAlign w:val="center"/>
          </w:tcPr>
          <w:p w14:paraId="1D99E515" w14:textId="77777777" w:rsidR="00677C0B" w:rsidRPr="00677C0B" w:rsidRDefault="00677C0B" w:rsidP="00E07ACB">
            <w:pPr>
              <w:jc w:val="center"/>
              <w:rPr>
                <w:rFonts w:cstheme="minorHAnsi"/>
                <w:sz w:val="18"/>
                <w:szCs w:val="18"/>
              </w:rPr>
            </w:pPr>
            <w:r w:rsidRPr="00677C0B">
              <w:rPr>
                <w:rFonts w:cstheme="minorHAnsi"/>
                <w:sz w:val="18"/>
                <w:szCs w:val="18"/>
              </w:rPr>
              <w:t>CAPA</w:t>
            </w:r>
          </w:p>
          <w:p w14:paraId="33F61532" w14:textId="77777777" w:rsidR="00677C0B" w:rsidRPr="00677C0B" w:rsidRDefault="00677C0B" w:rsidP="00E07ACB">
            <w:pPr>
              <w:jc w:val="center"/>
              <w:rPr>
                <w:rFonts w:cstheme="minorHAnsi"/>
                <w:sz w:val="18"/>
                <w:szCs w:val="18"/>
              </w:rPr>
            </w:pPr>
            <w:r w:rsidRPr="00677C0B">
              <w:rPr>
                <w:rFonts w:cstheme="minorHAnsi"/>
                <w:sz w:val="18"/>
                <w:szCs w:val="18"/>
              </w:rPr>
              <w:t>(Drama)</w:t>
            </w:r>
          </w:p>
        </w:tc>
      </w:tr>
    </w:tbl>
    <w:p w14:paraId="47E9C0C2" w14:textId="77777777" w:rsidR="00677C0B" w:rsidRPr="00677C0B" w:rsidRDefault="00677C0B" w:rsidP="007D62C7">
      <w:pPr>
        <w:jc w:val="center"/>
        <w:rPr>
          <w:sz w:val="12"/>
          <w:szCs w:val="12"/>
        </w:rPr>
      </w:pPr>
    </w:p>
    <w:p w14:paraId="4876DB7F" w14:textId="05FA7ADF" w:rsidR="00677C0B" w:rsidRPr="007D62C7" w:rsidRDefault="00677C0B" w:rsidP="007D62C7">
      <w:pPr>
        <w:jc w:val="center"/>
        <w:rPr>
          <w:rFonts w:ascii="Berlin Sans FB Demi" w:hAnsi="Berlin Sans FB Demi"/>
          <w:sz w:val="32"/>
          <w:szCs w:val="32"/>
        </w:rPr>
      </w:pPr>
      <w:r w:rsidRPr="007D62C7">
        <w:rPr>
          <w:rFonts w:ascii="Berlin Sans FB Demi" w:hAnsi="Berlin Sans FB Demi"/>
          <w:sz w:val="32"/>
          <w:szCs w:val="32"/>
        </w:rPr>
        <w:t>How to Access Google Classroom</w:t>
      </w:r>
    </w:p>
    <w:p w14:paraId="12CF7EB1" w14:textId="77777777" w:rsidR="00677C0B" w:rsidRDefault="00677C0B" w:rsidP="00677C0B">
      <w:r w:rsidRPr="00332325">
        <w:rPr>
          <w:b/>
          <w:bCs/>
          <w:sz w:val="24"/>
          <w:szCs w:val="24"/>
        </w:rPr>
        <w:t>1.</w:t>
      </w:r>
      <w:r w:rsidRPr="00332325">
        <w:rPr>
          <w:sz w:val="24"/>
          <w:szCs w:val="24"/>
        </w:rPr>
        <w:t xml:space="preserve"> </w:t>
      </w:r>
      <w:r>
        <w:rPr>
          <w:noProof/>
          <w:lang w:eastAsia="en-AU"/>
        </w:rPr>
        <w:drawing>
          <wp:inline distT="0" distB="0" distL="0" distR="0" wp14:anchorId="3D3C17D4" wp14:editId="75D30A00">
            <wp:extent cx="2286000" cy="9459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6660" cy="950342"/>
                    </a:xfrm>
                    <a:prstGeom prst="rect">
                      <a:avLst/>
                    </a:prstGeom>
                    <a:noFill/>
                  </pic:spPr>
                </pic:pic>
              </a:graphicData>
            </a:graphic>
          </wp:inline>
        </w:drawing>
      </w:r>
      <w:r>
        <w:t xml:space="preserve">  </w:t>
      </w:r>
      <w:r w:rsidRPr="00332325">
        <w:rPr>
          <w:b/>
          <w:bCs/>
          <w:sz w:val="24"/>
          <w:szCs w:val="24"/>
        </w:rPr>
        <w:t>2.</w:t>
      </w:r>
      <w:r w:rsidRPr="00332325">
        <w:rPr>
          <w:sz w:val="24"/>
          <w:szCs w:val="24"/>
        </w:rPr>
        <w:t xml:space="preserve"> </w:t>
      </w:r>
      <w:r>
        <w:rPr>
          <w:noProof/>
          <w:lang w:eastAsia="en-AU"/>
        </w:rPr>
        <w:drawing>
          <wp:inline distT="0" distB="0" distL="0" distR="0" wp14:anchorId="348A1206" wp14:editId="499DA530">
            <wp:extent cx="1344386" cy="14859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3645" cy="1518239"/>
                    </a:xfrm>
                    <a:prstGeom prst="rect">
                      <a:avLst/>
                    </a:prstGeom>
                    <a:noFill/>
                    <a:ln>
                      <a:noFill/>
                    </a:ln>
                  </pic:spPr>
                </pic:pic>
              </a:graphicData>
            </a:graphic>
          </wp:inline>
        </w:drawing>
      </w:r>
      <w:r>
        <w:t xml:space="preserve">  </w:t>
      </w:r>
      <w:r w:rsidRPr="00332325">
        <w:rPr>
          <w:b/>
          <w:bCs/>
          <w:sz w:val="24"/>
          <w:szCs w:val="24"/>
        </w:rPr>
        <w:t>3</w:t>
      </w:r>
      <w:r>
        <w:t xml:space="preserve">. </w:t>
      </w:r>
      <w:r w:rsidRPr="00332325">
        <w:rPr>
          <w:b/>
          <w:bCs/>
          <w:noProof/>
          <w:sz w:val="24"/>
          <w:szCs w:val="24"/>
          <w:lang w:eastAsia="en-AU"/>
        </w:rPr>
        <w:drawing>
          <wp:inline distT="0" distB="0" distL="0" distR="0" wp14:anchorId="16473E9D" wp14:editId="7FA55954">
            <wp:extent cx="1430637" cy="1498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265" cy="1530683"/>
                    </a:xfrm>
                    <a:prstGeom prst="rect">
                      <a:avLst/>
                    </a:prstGeom>
                    <a:noFill/>
                    <a:ln>
                      <a:noFill/>
                    </a:ln>
                  </pic:spPr>
                </pic:pic>
              </a:graphicData>
            </a:graphic>
          </wp:inline>
        </w:drawing>
      </w:r>
      <w:r w:rsidRPr="00332325">
        <w:rPr>
          <w:b/>
          <w:bCs/>
          <w:sz w:val="24"/>
          <w:szCs w:val="24"/>
        </w:rPr>
        <w:t xml:space="preserve"> 4.</w:t>
      </w:r>
      <w:r w:rsidRPr="00332325">
        <w:rPr>
          <w:sz w:val="24"/>
          <w:szCs w:val="24"/>
        </w:rPr>
        <w:t xml:space="preserve"> </w:t>
      </w:r>
      <w:r w:rsidRPr="00332325">
        <w:rPr>
          <w:b/>
          <w:bCs/>
          <w:noProof/>
          <w:sz w:val="24"/>
          <w:szCs w:val="24"/>
          <w:lang w:eastAsia="en-AU"/>
        </w:rPr>
        <w:drawing>
          <wp:inline distT="0" distB="0" distL="0" distR="0" wp14:anchorId="31E8A443" wp14:editId="64BAA26A">
            <wp:extent cx="1301019"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263" cy="1480343"/>
                    </a:xfrm>
                    <a:prstGeom prst="rect">
                      <a:avLst/>
                    </a:prstGeom>
                    <a:noFill/>
                    <a:ln>
                      <a:noFill/>
                    </a:ln>
                  </pic:spPr>
                </pic:pic>
              </a:graphicData>
            </a:graphic>
          </wp:inline>
        </w:drawing>
      </w:r>
      <w:r w:rsidRPr="00332325">
        <w:rPr>
          <w:b/>
          <w:bCs/>
          <w:sz w:val="24"/>
          <w:szCs w:val="24"/>
        </w:rPr>
        <w:t xml:space="preserve"> 5.</w:t>
      </w:r>
      <w:r w:rsidRPr="00332325">
        <w:rPr>
          <w:sz w:val="24"/>
          <w:szCs w:val="24"/>
        </w:rPr>
        <w:t xml:space="preserve"> </w:t>
      </w:r>
      <w:r>
        <w:rPr>
          <w:noProof/>
          <w:lang w:eastAsia="en-AU"/>
        </w:rPr>
        <w:drawing>
          <wp:inline distT="0" distB="0" distL="0" distR="0" wp14:anchorId="2241ADAF" wp14:editId="32D9B8B8">
            <wp:extent cx="1243304"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759" cy="1512736"/>
                    </a:xfrm>
                    <a:prstGeom prst="rect">
                      <a:avLst/>
                    </a:prstGeom>
                    <a:noFill/>
                    <a:ln>
                      <a:noFill/>
                    </a:ln>
                  </pic:spPr>
                </pic:pic>
              </a:graphicData>
            </a:graphic>
          </wp:inline>
        </w:drawing>
      </w:r>
    </w:p>
    <w:p w14:paraId="26C55D5B" w14:textId="15B4115C" w:rsidR="000218C7" w:rsidRPr="007D62C7" w:rsidRDefault="000218C7" w:rsidP="007D62C7">
      <w:pPr>
        <w:jc w:val="center"/>
        <w:rPr>
          <w:rFonts w:ascii="Berlin Sans FB Demi" w:hAnsi="Berlin Sans FB Demi"/>
          <w:sz w:val="32"/>
          <w:szCs w:val="32"/>
        </w:rPr>
      </w:pPr>
      <w:r w:rsidRPr="007D62C7">
        <w:rPr>
          <w:rFonts w:ascii="Berlin Sans FB Demi" w:hAnsi="Berlin Sans FB Demi"/>
          <w:sz w:val="32"/>
          <w:szCs w:val="32"/>
        </w:rPr>
        <w:lastRenderedPageBreak/>
        <w:t>Tasks</w:t>
      </w:r>
    </w:p>
    <w:p w14:paraId="3DEE9EBE" w14:textId="112C1633" w:rsidR="000218C7" w:rsidRDefault="00517796">
      <w:pPr>
        <w:rPr>
          <w:sz w:val="24"/>
          <w:szCs w:val="24"/>
        </w:rPr>
      </w:pPr>
      <w:r w:rsidRPr="0025295D">
        <w:rPr>
          <w:sz w:val="24"/>
          <w:szCs w:val="24"/>
        </w:rPr>
        <w:t>Daily tasks will be found in the Classwork tab under the relevant teaching week. Students select the correct date and view assignment which will provide instructions to follow.</w:t>
      </w:r>
    </w:p>
    <w:p w14:paraId="635C54A7" w14:textId="3558E75A" w:rsidR="004A13CD" w:rsidRPr="0025295D" w:rsidRDefault="004A13CD" w:rsidP="007D62C7">
      <w:pPr>
        <w:jc w:val="center"/>
        <w:rPr>
          <w:sz w:val="24"/>
          <w:szCs w:val="24"/>
        </w:rPr>
      </w:pPr>
      <w:r>
        <w:rPr>
          <w:noProof/>
          <w:sz w:val="24"/>
          <w:szCs w:val="24"/>
          <w:lang w:eastAsia="en-AU"/>
        </w:rPr>
        <w:drawing>
          <wp:inline distT="0" distB="0" distL="0" distR="0" wp14:anchorId="321266B5" wp14:editId="4A21753C">
            <wp:extent cx="3965825" cy="20537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8216" cy="2075730"/>
                    </a:xfrm>
                    <a:prstGeom prst="rect">
                      <a:avLst/>
                    </a:prstGeom>
                    <a:noFill/>
                    <a:ln>
                      <a:noFill/>
                    </a:ln>
                  </pic:spPr>
                </pic:pic>
              </a:graphicData>
            </a:graphic>
          </wp:inline>
        </w:drawing>
      </w:r>
    </w:p>
    <w:p w14:paraId="1173A454" w14:textId="7047AF8E" w:rsidR="000218C7" w:rsidRPr="007D62C7" w:rsidRDefault="000218C7" w:rsidP="007D62C7">
      <w:pPr>
        <w:jc w:val="center"/>
        <w:rPr>
          <w:rFonts w:ascii="Berlin Sans FB Demi" w:hAnsi="Berlin Sans FB Demi"/>
          <w:sz w:val="32"/>
          <w:szCs w:val="32"/>
        </w:rPr>
      </w:pPr>
      <w:r w:rsidRPr="007D62C7">
        <w:rPr>
          <w:rFonts w:ascii="Berlin Sans FB Demi" w:hAnsi="Berlin Sans FB Demi"/>
          <w:sz w:val="32"/>
          <w:szCs w:val="32"/>
        </w:rPr>
        <w:t>Uploading work</w:t>
      </w:r>
    </w:p>
    <w:p w14:paraId="0926D6D2" w14:textId="4F18B23A" w:rsidR="00517796" w:rsidRDefault="00517796">
      <w:pPr>
        <w:rPr>
          <w:sz w:val="24"/>
          <w:szCs w:val="24"/>
        </w:rPr>
      </w:pPr>
      <w:r w:rsidRPr="0025295D">
        <w:rPr>
          <w:sz w:val="24"/>
          <w:szCs w:val="24"/>
        </w:rPr>
        <w:t xml:space="preserve">To upload work, students select the add or create option within the assignment. They can either upload a file previously saved on their device or Google Drive OR select one of the Google programs to then </w:t>
      </w:r>
      <w:r w:rsidR="00677C0B" w:rsidRPr="0025295D">
        <w:rPr>
          <w:sz w:val="24"/>
          <w:szCs w:val="24"/>
        </w:rPr>
        <w:t>produce their work. We are encouraging students to complete all their daily tasks in the one document that will be submitted at the end of the day.</w:t>
      </w:r>
    </w:p>
    <w:p w14:paraId="017A4B18" w14:textId="4B9F7A09" w:rsidR="007D62C7" w:rsidRPr="0025295D" w:rsidRDefault="007D62C7" w:rsidP="007D62C7">
      <w:pPr>
        <w:jc w:val="center"/>
        <w:rPr>
          <w:sz w:val="24"/>
          <w:szCs w:val="24"/>
        </w:rPr>
      </w:pPr>
      <w:r>
        <w:rPr>
          <w:noProof/>
          <w:lang w:eastAsia="en-AU"/>
        </w:rPr>
        <w:drawing>
          <wp:inline distT="0" distB="0" distL="0" distR="0" wp14:anchorId="40198C74" wp14:editId="2F2E13A3">
            <wp:extent cx="5730240" cy="1973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240" cy="1973580"/>
                    </a:xfrm>
                    <a:prstGeom prst="rect">
                      <a:avLst/>
                    </a:prstGeom>
                    <a:noFill/>
                    <a:ln>
                      <a:noFill/>
                    </a:ln>
                  </pic:spPr>
                </pic:pic>
              </a:graphicData>
            </a:graphic>
          </wp:inline>
        </w:drawing>
      </w:r>
    </w:p>
    <w:sectPr w:rsidR="007D62C7" w:rsidRPr="0025295D" w:rsidSect="007D62C7">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C7"/>
    <w:rsid w:val="000218C7"/>
    <w:rsid w:val="000441D7"/>
    <w:rsid w:val="00142290"/>
    <w:rsid w:val="0025295D"/>
    <w:rsid w:val="004A13CD"/>
    <w:rsid w:val="00517796"/>
    <w:rsid w:val="00677C0B"/>
    <w:rsid w:val="007441EE"/>
    <w:rsid w:val="007D62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BF06"/>
  <w15:chartTrackingRefBased/>
  <w15:docId w15:val="{8B77BC17-6193-4A55-8D35-4BE618CE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7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Phillips</dc:creator>
  <cp:keywords/>
  <dc:description/>
  <cp:lastModifiedBy>Kirsty HIGGINS</cp:lastModifiedBy>
  <cp:revision>2</cp:revision>
  <dcterms:created xsi:type="dcterms:W3CDTF">2020-03-24T01:13:00Z</dcterms:created>
  <dcterms:modified xsi:type="dcterms:W3CDTF">2020-03-24T01:13:00Z</dcterms:modified>
</cp:coreProperties>
</file>